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E4A" w:rsidRPr="005B3283" w:rsidRDefault="006B0E4A" w:rsidP="006B0E4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5B328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0C0A9789" wp14:editId="0D642306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E4A" w:rsidRPr="005B3283" w:rsidRDefault="006B0E4A" w:rsidP="006B0E4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6B0E4A" w:rsidRPr="005B3283" w:rsidRDefault="006B0E4A" w:rsidP="006B0E4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6B0E4A" w:rsidRPr="005B3283" w:rsidRDefault="006B0E4A" w:rsidP="006B0E4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6B0E4A" w:rsidRPr="005B3283" w:rsidRDefault="006B0E4A" w:rsidP="006B0E4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0E4A" w:rsidRPr="005B3283" w:rsidRDefault="006B0E4A" w:rsidP="006B0E4A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6B0E4A" w:rsidRPr="005B3283" w:rsidRDefault="006B0E4A" w:rsidP="006B0E4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6B0E4A" w:rsidRPr="005B3283" w:rsidRDefault="006B0E4A" w:rsidP="006B0E4A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6B0E4A" w:rsidRDefault="006B0E4A" w:rsidP="006B0E4A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28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8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8</w:t>
      </w: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926D4A" w:rsidRPr="00A06586" w:rsidRDefault="00926D4A" w:rsidP="007E13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 загальною площею 0,0316 га, для будівництва і обслуговування житлового будинку, господарських будівель і споруд (присадибна ділянка), </w:t>
      </w:r>
      <w:r w:rsidR="0007138A">
        <w:rPr>
          <w:rFonts w:ascii="Times New Roman" w:hAnsi="Times New Roman" w:cs="Times New Roman"/>
          <w:b/>
          <w:sz w:val="28"/>
          <w:szCs w:val="24"/>
          <w:lang w:val="uk-UA"/>
        </w:rPr>
        <w:t xml:space="preserve">                                 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гр. Юрченко Ользі Михайлівні, що розташована за адресою: </w:t>
      </w:r>
      <w:r w:rsidR="0007138A">
        <w:rPr>
          <w:rFonts w:ascii="Times New Roman" w:hAnsi="Times New Roman" w:cs="Times New Roman"/>
          <w:b/>
          <w:sz w:val="28"/>
          <w:szCs w:val="24"/>
          <w:lang w:val="uk-UA"/>
        </w:rPr>
        <w:t>О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деська область, Одеський район, Фонтанська сільська рада, с. Крижанівка, </w:t>
      </w:r>
      <w:r w:rsidR="0007138A">
        <w:rPr>
          <w:rFonts w:ascii="Times New Roman" w:hAnsi="Times New Roman" w:cs="Times New Roman"/>
          <w:b/>
          <w:sz w:val="28"/>
          <w:szCs w:val="24"/>
          <w:lang w:val="uk-UA"/>
        </w:rPr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вул.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Ярошевської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>, 1, кадастровий номер 5122783200:02:001:1146</w:t>
      </w:r>
    </w:p>
    <w:p w:rsidR="00926D4A" w:rsidRDefault="00926D4A" w:rsidP="00926D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926D4A" w:rsidRDefault="00926D4A" w:rsidP="007E13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12, 38, 39, 40, 116, 118, 121, 122, 125</w:t>
      </w:r>
      <w:r w:rsidR="00FC7C6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 134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uk-UA"/>
        </w:rPr>
        <w:t>Юрченко Ольги Михайлівни</w:t>
      </w:r>
      <w:r w:rsidRP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 подані матеріали,</w:t>
      </w:r>
      <w:r w:rsidRPr="00A06586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926D4A" w:rsidRDefault="00926D4A" w:rsidP="00926D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926D4A" w:rsidRDefault="00926D4A" w:rsidP="00926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926D4A" w:rsidRPr="007D0167" w:rsidRDefault="00926D4A" w:rsidP="00926D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місцевості), загальною площею 0,0316 га, для будівництва і обслуговування житлового будинку, господарських будівель і споруд (присадибна ділянка), гр. Юрченко Ользі Михайлівні, що розташована за адресою: Одеська область, Одеський район, Фонтанська сільська рада, с. Крижанівка, вул.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Ярошевської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>, 1, кадастровий номер 5122783200:02:001:1146.</w:t>
      </w:r>
    </w:p>
    <w:p w:rsidR="00926D4A" w:rsidRDefault="00926D4A" w:rsidP="00926D4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 xml:space="preserve">2.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>гр. Юрченко Ользі Михайлівні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FC7C6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 оренду строком на 1</w:t>
      </w:r>
      <w:r w:rsidR="0018774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</w:t>
      </w:r>
      <w:r w:rsidR="00FC7C6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(</w:t>
      </w:r>
      <w:r w:rsidR="0018774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десять</w:t>
      </w:r>
      <w:r w:rsidR="00FC7C6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) р</w:t>
      </w:r>
      <w:r w:rsidR="0018774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оків</w:t>
      </w:r>
      <w:r w:rsidR="00FC7C6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земельну ділянку загальною площею 0,0316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що 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>розташована за адресою: О</w:t>
      </w:r>
      <w:r>
        <w:rPr>
          <w:rFonts w:ascii="Times New Roman" w:hAnsi="Times New Roman" w:cs="Times New Roman"/>
          <w:sz w:val="28"/>
          <w:szCs w:val="24"/>
          <w:lang w:val="uk-UA"/>
        </w:rPr>
        <w:t>деська область, Одеський район, Фон</w:t>
      </w:r>
      <w:r w:rsidR="00564F2E">
        <w:rPr>
          <w:rFonts w:ascii="Times New Roman" w:hAnsi="Times New Roman" w:cs="Times New Roman"/>
          <w:sz w:val="28"/>
          <w:szCs w:val="24"/>
          <w:lang w:val="uk-UA"/>
        </w:rPr>
        <w:t xml:space="preserve">танська сільська рада, с. Крижанівка, вул. </w:t>
      </w:r>
      <w:proofErr w:type="spellStart"/>
      <w:r w:rsidR="00564F2E">
        <w:rPr>
          <w:rFonts w:ascii="Times New Roman" w:hAnsi="Times New Roman" w:cs="Times New Roman"/>
          <w:sz w:val="28"/>
          <w:szCs w:val="24"/>
          <w:lang w:val="uk-UA"/>
        </w:rPr>
        <w:t>Ярошевської</w:t>
      </w:r>
      <w:proofErr w:type="spellEnd"/>
      <w:r w:rsidR="00564F2E">
        <w:rPr>
          <w:rFonts w:ascii="Times New Roman" w:hAnsi="Times New Roman" w:cs="Times New Roman"/>
          <w:sz w:val="28"/>
          <w:szCs w:val="24"/>
          <w:lang w:val="uk-UA"/>
        </w:rPr>
        <w:t>, 1, кадастровий номер 5122783200:02:001:1146.</w:t>
      </w:r>
    </w:p>
    <w:p w:rsidR="00FC7C68" w:rsidRPr="00FC7C68" w:rsidRDefault="00926D4A" w:rsidP="00FC7C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FC7C6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3.</w:t>
      </w:r>
      <w:r w:rsidRPr="00FC7C68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</w:t>
      </w:r>
      <w:r w:rsidRPr="00FC7C6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Рекомендувати </w:t>
      </w:r>
      <w:r w:rsidRPr="00FC7C68"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r w:rsidR="00564F2E" w:rsidRPr="00FC7C68">
        <w:rPr>
          <w:rFonts w:ascii="Times New Roman" w:hAnsi="Times New Roman" w:cs="Times New Roman"/>
          <w:sz w:val="28"/>
          <w:szCs w:val="24"/>
          <w:lang w:val="uk-UA"/>
        </w:rPr>
        <w:t>Юрченко Ользі Михайлівні</w:t>
      </w:r>
      <w:r w:rsidRPr="00FC7C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7C68" w:rsidRPr="00FC7C68">
        <w:rPr>
          <w:rFonts w:ascii="Times New Roman" w:hAnsi="Times New Roman" w:cs="Times New Roman"/>
          <w:sz w:val="28"/>
          <w:szCs w:val="28"/>
          <w:lang w:val="uk-UA"/>
        </w:rPr>
        <w:t xml:space="preserve">укласти з </w:t>
      </w:r>
      <w:proofErr w:type="spellStart"/>
      <w:r w:rsidR="00FC7C68" w:rsidRPr="00FC7C68">
        <w:rPr>
          <w:rFonts w:ascii="Times New Roman" w:hAnsi="Times New Roman" w:cs="Times New Roman"/>
          <w:sz w:val="28"/>
          <w:szCs w:val="28"/>
          <w:lang w:val="uk-UA"/>
        </w:rPr>
        <w:t>Фонтанською</w:t>
      </w:r>
      <w:proofErr w:type="spellEnd"/>
      <w:r w:rsidR="00FC7C68" w:rsidRPr="00FC7C6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сільською радою договір оренди земельної ділянки, розташованої за адресою: </w:t>
      </w:r>
      <w:r w:rsidR="00FC7C68" w:rsidRPr="00FC7C68">
        <w:rPr>
          <w:rFonts w:ascii="Times New Roman" w:hAnsi="Times New Roman" w:cs="Times New Roman"/>
          <w:sz w:val="28"/>
          <w:szCs w:val="24"/>
          <w:lang w:val="uk-UA"/>
        </w:rPr>
        <w:t xml:space="preserve">Одеська область, Одеський район, Фонтанська сільська рада, с. Крижанівка, вул. </w:t>
      </w:r>
      <w:proofErr w:type="spellStart"/>
      <w:r w:rsidR="00FC7C68" w:rsidRPr="00FC7C68">
        <w:rPr>
          <w:rFonts w:ascii="Times New Roman" w:hAnsi="Times New Roman" w:cs="Times New Roman"/>
          <w:sz w:val="28"/>
          <w:szCs w:val="24"/>
          <w:lang w:val="uk-UA"/>
        </w:rPr>
        <w:t>Ярошевської</w:t>
      </w:r>
      <w:proofErr w:type="spellEnd"/>
      <w:r w:rsidR="00FC7C68" w:rsidRPr="00FC7C68">
        <w:rPr>
          <w:rFonts w:ascii="Times New Roman" w:hAnsi="Times New Roman" w:cs="Times New Roman"/>
          <w:sz w:val="28"/>
          <w:szCs w:val="24"/>
          <w:lang w:val="uk-UA"/>
        </w:rPr>
        <w:t>, 1, кадастровий номер 5122783200:02:001:1146.</w:t>
      </w:r>
    </w:p>
    <w:p w:rsidR="00FC7C68" w:rsidRPr="00FC7C68" w:rsidRDefault="00FC7C68" w:rsidP="00FC7C68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C7C68">
        <w:rPr>
          <w:rFonts w:ascii="Times New Roman" w:hAnsi="Times New Roman" w:cs="Times New Roman"/>
          <w:b w:val="0"/>
          <w:sz w:val="28"/>
          <w:szCs w:val="28"/>
        </w:rPr>
        <w:t xml:space="preserve">4. Зобов'язати громадянку України </w:t>
      </w:r>
      <w:r>
        <w:rPr>
          <w:rFonts w:ascii="Times New Roman" w:hAnsi="Times New Roman" w:cs="Times New Roman"/>
          <w:b w:val="0"/>
          <w:sz w:val="28"/>
          <w:szCs w:val="28"/>
        </w:rPr>
        <w:t>Юрченко Ольгу Михайлівну</w:t>
      </w:r>
      <w:r w:rsidRPr="00FC7C68">
        <w:rPr>
          <w:rFonts w:ascii="Times New Roman" w:hAnsi="Times New Roman" w:cs="Times New Roman"/>
          <w:b w:val="0"/>
          <w:sz w:val="28"/>
          <w:szCs w:val="28"/>
        </w:rPr>
        <w:t xml:space="preserve">  зареєструвати договір оренди земельної ділянки в органах державної реєстрації.  </w:t>
      </w:r>
    </w:p>
    <w:p w:rsidR="00FC7C68" w:rsidRPr="00FC7C68" w:rsidRDefault="00FC7C68" w:rsidP="00FC7C68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7C68">
        <w:rPr>
          <w:rFonts w:ascii="Times New Roman" w:hAnsi="Times New Roman" w:cs="Times New Roman"/>
          <w:sz w:val="28"/>
          <w:szCs w:val="28"/>
          <w:lang w:val="uk-UA"/>
        </w:rPr>
        <w:t xml:space="preserve">5. Зобов'язати громадянку України Юрченко Ольгу Михайлівну  виконувати обов’язки землекористувача земельної ділянки, згідно </w:t>
      </w:r>
      <w:proofErr w:type="spellStart"/>
      <w:r w:rsidRPr="00FC7C68">
        <w:rPr>
          <w:rFonts w:ascii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FC7C68">
        <w:rPr>
          <w:rFonts w:ascii="Times New Roman" w:hAnsi="Times New Roman" w:cs="Times New Roman"/>
          <w:sz w:val="28"/>
          <w:szCs w:val="28"/>
          <w:lang w:val="uk-UA"/>
        </w:rPr>
        <w:t>. 96, 103 Земельного кодексу України та утримувати прилеглу територію до земельної ділянки в належному стані.</w:t>
      </w:r>
    </w:p>
    <w:p w:rsidR="00FC7C68" w:rsidRPr="00FC7C68" w:rsidRDefault="00FC7C68" w:rsidP="00FC7C68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FC7C68">
        <w:rPr>
          <w:rFonts w:ascii="Times New Roman" w:hAnsi="Times New Roman" w:cs="Times New Roman"/>
          <w:b w:val="0"/>
          <w:sz w:val="28"/>
          <w:szCs w:val="28"/>
        </w:rPr>
        <w:t xml:space="preserve">6. Встановити орендну плату за земельну ділянку </w:t>
      </w:r>
      <w:r w:rsidRPr="00FC7C68">
        <w:rPr>
          <w:rFonts w:ascii="Times New Roman" w:hAnsi="Times New Roman" w:cs="Times New Roman"/>
          <w:b w:val="0"/>
          <w:kern w:val="0"/>
          <w:sz w:val="28"/>
          <w:szCs w:val="28"/>
        </w:rPr>
        <w:t>кадастровий номер 512278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32</w:t>
      </w:r>
      <w:r w:rsidRPr="00FC7C68">
        <w:rPr>
          <w:rFonts w:ascii="Times New Roman" w:hAnsi="Times New Roman" w:cs="Times New Roman"/>
          <w:b w:val="0"/>
          <w:kern w:val="0"/>
          <w:sz w:val="28"/>
          <w:szCs w:val="28"/>
        </w:rPr>
        <w:t>00:02:00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1</w:t>
      </w:r>
      <w:r w:rsidRPr="00FC7C68">
        <w:rPr>
          <w:rFonts w:ascii="Times New Roman" w:hAnsi="Times New Roman" w:cs="Times New Roman"/>
          <w:b w:val="0"/>
          <w:kern w:val="0"/>
          <w:sz w:val="28"/>
          <w:szCs w:val="28"/>
        </w:rPr>
        <w:t>:1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146</w:t>
      </w:r>
      <w:r w:rsidRPr="00FC7C68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FC7C68">
        <w:rPr>
          <w:rFonts w:ascii="Times New Roman" w:hAnsi="Times New Roman" w:cs="Times New Roman"/>
          <w:b w:val="0"/>
          <w:sz w:val="28"/>
          <w:szCs w:val="28"/>
        </w:rPr>
        <w:t>у розмірі 3% (три відсотки) від нормативно грошової оцінки земельної ділянки.</w:t>
      </w:r>
    </w:p>
    <w:p w:rsidR="00FC7C68" w:rsidRPr="00FC7C68" w:rsidRDefault="00FC7C68" w:rsidP="00FC7C6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7C68">
        <w:rPr>
          <w:rFonts w:ascii="Times New Roman" w:hAnsi="Times New Roman" w:cs="Times New Roman"/>
          <w:sz w:val="28"/>
          <w:szCs w:val="28"/>
        </w:rPr>
        <w:t xml:space="preserve">7. Контроль за </w:t>
      </w:r>
      <w:proofErr w:type="spellStart"/>
      <w:r w:rsidRPr="00FC7C68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FC7C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C68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FC7C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C68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FC7C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C68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FC7C6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C7C68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FC7C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C68">
        <w:rPr>
          <w:rFonts w:ascii="Times New Roman" w:hAnsi="Times New Roman" w:cs="Times New Roman"/>
          <w:sz w:val="28"/>
          <w:szCs w:val="28"/>
        </w:rPr>
        <w:t>депутатську</w:t>
      </w:r>
      <w:proofErr w:type="spellEnd"/>
      <w:r w:rsidRPr="00FC7C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C68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FC7C6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FC7C68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FC7C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C68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FC7C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C68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FC7C6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7C68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FC7C6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7C68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Pr="00FC7C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C68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FC7C68">
        <w:rPr>
          <w:rFonts w:ascii="Times New Roman" w:hAnsi="Times New Roman" w:cs="Times New Roman"/>
          <w:sz w:val="28"/>
          <w:szCs w:val="28"/>
        </w:rPr>
        <w:t xml:space="preserve"> (Шпат М.О.).</w:t>
      </w:r>
    </w:p>
    <w:p w:rsidR="00265DEF" w:rsidRPr="00FC7C68" w:rsidRDefault="00265DEF" w:rsidP="00FC7C68">
      <w:pPr>
        <w:pStyle w:val="a3"/>
        <w:ind w:firstLine="709"/>
        <w:jc w:val="both"/>
      </w:pPr>
    </w:p>
    <w:p w:rsidR="006B0E4A" w:rsidRPr="005B3283" w:rsidRDefault="006B0E4A" w:rsidP="006B0E4A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6B0E4A" w:rsidRPr="005B3283" w:rsidRDefault="006B0E4A" w:rsidP="006B0E4A">
      <w:pPr>
        <w:jc w:val="center"/>
        <w:rPr>
          <w:rFonts w:ascii="Times New Roman" w:hAnsi="Times New Roman" w:cs="Times New Roman"/>
        </w:rPr>
      </w:pPr>
    </w:p>
    <w:p w:rsidR="00265DEF" w:rsidRPr="006B0E4A" w:rsidRDefault="00265DEF" w:rsidP="00926D4A"/>
    <w:p w:rsidR="00265DEF" w:rsidRDefault="00265DEF" w:rsidP="00926D4A">
      <w:pPr>
        <w:rPr>
          <w:lang w:val="uk-UA"/>
        </w:rPr>
      </w:pPr>
    </w:p>
    <w:p w:rsidR="00265DEF" w:rsidRDefault="00265DEF" w:rsidP="00926D4A">
      <w:pPr>
        <w:rPr>
          <w:lang w:val="uk-UA"/>
        </w:rPr>
      </w:pPr>
    </w:p>
    <w:p w:rsidR="00265DEF" w:rsidRDefault="00265DEF" w:rsidP="00926D4A">
      <w:pPr>
        <w:rPr>
          <w:lang w:val="uk-UA"/>
        </w:rPr>
      </w:pPr>
    </w:p>
    <w:p w:rsidR="00265DEF" w:rsidRDefault="00265DEF" w:rsidP="00926D4A">
      <w:pPr>
        <w:rPr>
          <w:lang w:val="uk-UA"/>
        </w:rPr>
      </w:pPr>
    </w:p>
    <w:p w:rsidR="00265DEF" w:rsidRDefault="00265DEF" w:rsidP="00926D4A">
      <w:pPr>
        <w:rPr>
          <w:lang w:val="uk-UA"/>
        </w:rPr>
      </w:pPr>
    </w:p>
    <w:p w:rsidR="00265DEF" w:rsidRDefault="00265DEF" w:rsidP="00926D4A">
      <w:pPr>
        <w:rPr>
          <w:lang w:val="uk-UA"/>
        </w:rPr>
      </w:pPr>
    </w:p>
    <w:p w:rsidR="00265DEF" w:rsidRDefault="00265DEF" w:rsidP="00926D4A">
      <w:pPr>
        <w:rPr>
          <w:lang w:val="uk-UA"/>
        </w:rPr>
      </w:pPr>
    </w:p>
    <w:p w:rsidR="00265DEF" w:rsidRDefault="00265DEF" w:rsidP="00926D4A">
      <w:pPr>
        <w:rPr>
          <w:lang w:val="uk-UA"/>
        </w:rPr>
      </w:pPr>
      <w:bookmarkStart w:id="0" w:name="_GoBack"/>
      <w:bookmarkEnd w:id="0"/>
    </w:p>
    <w:sectPr w:rsidR="00265DEF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6F8"/>
    <w:rsid w:val="0007138A"/>
    <w:rsid w:val="000C1AAE"/>
    <w:rsid w:val="001516F8"/>
    <w:rsid w:val="00187748"/>
    <w:rsid w:val="00265DEF"/>
    <w:rsid w:val="004E371C"/>
    <w:rsid w:val="00564F2E"/>
    <w:rsid w:val="00680F1D"/>
    <w:rsid w:val="006B0E4A"/>
    <w:rsid w:val="00730145"/>
    <w:rsid w:val="007E13EA"/>
    <w:rsid w:val="0087706F"/>
    <w:rsid w:val="00926D4A"/>
    <w:rsid w:val="00B31D0F"/>
    <w:rsid w:val="00FC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05A82"/>
  <w15:chartTrackingRefBased/>
  <w15:docId w15:val="{CEE12D7D-F13C-41EE-9F93-BCE652163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D4A"/>
    <w:pPr>
      <w:spacing w:after="200" w:line="276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FC7C6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26D4A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680F1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C7C6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1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2025-04-02T08:52:00Z</dcterms:created>
  <dcterms:modified xsi:type="dcterms:W3CDTF">2025-04-02T10:47:00Z</dcterms:modified>
</cp:coreProperties>
</file>